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202</w:t>
      </w:r>
      <w:r>
        <w:rPr>
          <w:rFonts w:ascii="宋体" w:hAnsi="宋体" w:cs="Times New Roman"/>
          <w:sz w:val="32"/>
          <w:szCs w:val="32"/>
        </w:rPr>
        <w:t>2</w:t>
      </w:r>
      <w:r>
        <w:rPr>
          <w:rFonts w:hint="eastAsia" w:ascii="宋体" w:hAnsi="宋体" w:cs="Times New Roman"/>
          <w:sz w:val="32"/>
          <w:szCs w:val="32"/>
        </w:rPr>
        <w:t>年吉林省高校残疾人毕业生创业带头人扶持名单</w:t>
      </w:r>
    </w:p>
    <w:tbl>
      <w:tblPr>
        <w:tblStyle w:val="2"/>
        <w:tblpPr w:leftFromText="180" w:rightFromText="180" w:vertAnchor="text" w:horzAnchor="page" w:tblpXSpec="center" w:tblpY="392"/>
        <w:tblOverlap w:val="never"/>
        <w:tblW w:w="89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841"/>
        <w:gridCol w:w="2967"/>
        <w:gridCol w:w="2967"/>
      </w:tblGrid>
      <w:tr>
        <w:trPr>
          <w:trHeight w:val="68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所创经济实体名称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王艳博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吉林省君鑫科博科技有限公司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邵亚芳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南关区小兔牙手作艺术工场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宽城区王涛互联网销售工作室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杨晓盼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长春市艺苑工艺美术品经销有限公司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辽源市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李墨涛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辽源市龙山区两相宜百货超市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孙守艳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前郭县前郭镇百草堂按摩院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延边州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李光敏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延吉市明东咖啡厅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长白山保护开发区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刘金歌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桦甸市胜利街益康盲人按摩院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MDEwM2Q5OGJkYTBmYTFhN2NlNjMxOWZlOTUzMmMifQ=="/>
  </w:docVars>
  <w:rsids>
    <w:rsidRoot w:val="00C95F3B"/>
    <w:rsid w:val="00226AEA"/>
    <w:rsid w:val="0028095B"/>
    <w:rsid w:val="003B172E"/>
    <w:rsid w:val="004B1405"/>
    <w:rsid w:val="006C08A8"/>
    <w:rsid w:val="006F0C3A"/>
    <w:rsid w:val="00727C50"/>
    <w:rsid w:val="00C95F3B"/>
    <w:rsid w:val="0C4950CE"/>
    <w:rsid w:val="1ED13922"/>
    <w:rsid w:val="236903D3"/>
    <w:rsid w:val="23F15571"/>
    <w:rsid w:val="27831866"/>
    <w:rsid w:val="33F76822"/>
    <w:rsid w:val="35126374"/>
    <w:rsid w:val="44BF6873"/>
    <w:rsid w:val="54EF2BF0"/>
    <w:rsid w:val="5B2E3BE1"/>
    <w:rsid w:val="5C8C4CB6"/>
    <w:rsid w:val="700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319</Characters>
  <Lines>4</Lines>
  <Paragraphs>1</Paragraphs>
  <TotalTime>74</TotalTime>
  <ScaleCrop>false</ScaleCrop>
  <LinksUpToDate>false</LinksUpToDate>
  <CharactersWithSpaces>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2020-10-28T05:30:00Z</dcterms:created>
  <dc:creator>lenovo</dc:creator>
  <cp:lastModifiedBy>浪花</cp:lastModifiedBy>
  <dcterms:modified xsi:type="dcterms:W3CDTF">2022-10-08T09:14:49Z</dcterms:modified>
  <dc:title>关于对2020年吉林省残疾人创业致富带头人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8A479469BD4B4EA9A60578664E6BB7AC</vt:lpwstr>
  </property>
</Properties>
</file>